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Pr="00ED6572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4F1DA7" w:rsidRPr="00ED6572" w:rsidRDefault="004F1DA7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4F1DA7" w:rsidRPr="00ED6572" w:rsidRDefault="004F1DA7">
      <w:pPr>
        <w:rPr>
          <w:sz w:val="18"/>
          <w:szCs w:val="20"/>
        </w:rPr>
      </w:pPr>
    </w:p>
    <w:p w:rsidR="006816C9" w:rsidRDefault="006816C9" w:rsidP="001F433B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Pr="001F433B" w:rsidRDefault="0087189B" w:rsidP="001F433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187AEA">
        <w:rPr>
          <w:rFonts w:ascii="Arial" w:hAnsi="Arial"/>
          <w:b/>
        </w:rPr>
        <w:t>27</w:t>
      </w:r>
      <w:r w:rsidR="00EF010F">
        <w:rPr>
          <w:rFonts w:ascii="Arial" w:hAnsi="Arial"/>
          <w:b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187AEA">
        <w:rPr>
          <w:rFonts w:ascii="Arial" w:hAnsi="Arial"/>
        </w:rPr>
        <w:t>10</w:t>
      </w:r>
      <w:r w:rsidR="00113618">
        <w:rPr>
          <w:rFonts w:ascii="Arial" w:hAnsi="Arial"/>
        </w:rPr>
        <w:t xml:space="preserve"> </w:t>
      </w:r>
      <w:r w:rsidR="00187AEA">
        <w:rPr>
          <w:rFonts w:ascii="Arial" w:hAnsi="Arial"/>
        </w:rPr>
        <w:t>febbraio</w:t>
      </w:r>
      <w:r w:rsidR="003F563A">
        <w:rPr>
          <w:rFonts w:ascii="Arial" w:hAnsi="Arial"/>
        </w:rPr>
        <w:t xml:space="preserve"> 201</w:t>
      </w:r>
      <w:r w:rsidR="00187AEA">
        <w:rPr>
          <w:rFonts w:ascii="Arial" w:hAnsi="Arial"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9559F7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  <w:r w:rsidR="00A80FE6"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EF010F" w:rsidRDefault="00EF010F" w:rsidP="00EF010F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DEL LICEO</w:t>
      </w:r>
    </w:p>
    <w:p w:rsidR="006816C9" w:rsidRDefault="001C62B3" w:rsidP="001C62B3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6816C9">
      <w:pPr>
        <w:pStyle w:val="Rientrocorpodeltesto"/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IN ORARIO </w:t>
      </w:r>
      <w:proofErr w:type="spellStart"/>
      <w:r>
        <w:t>DI</w:t>
      </w:r>
      <w:proofErr w:type="spellEnd"/>
      <w:r>
        <w:t xml:space="preserve"> SERVIZIO</w:t>
      </w:r>
      <w:r w:rsidR="001F3568">
        <w:t xml:space="preserve"> PER IL PERSONALE DOCENTE </w:t>
      </w:r>
      <w: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1F3568">
        <w:rPr>
          <w:rFonts w:ascii="Arial" w:hAnsi="Arial"/>
          <w:bCs/>
        </w:rPr>
        <w:t xml:space="preserve">L’organizzazione sindacale </w:t>
      </w:r>
      <w:r w:rsidR="00035808">
        <w:rPr>
          <w:rFonts w:ascii="Arial" w:hAnsi="Arial"/>
          <w:bCs/>
        </w:rPr>
        <w:t xml:space="preserve">FLC CGIL di </w:t>
      </w:r>
      <w:r w:rsidR="001C62B3">
        <w:rPr>
          <w:rFonts w:ascii="Arial" w:hAnsi="Arial"/>
        </w:rPr>
        <w:t>Ravenna</w:t>
      </w:r>
      <w:r w:rsidR="000D5DAB" w:rsidRPr="000D5DAB">
        <w:rPr>
          <w:rFonts w:ascii="Arial" w:hAnsi="Arial"/>
        </w:rPr>
        <w:t xml:space="preserve"> </w:t>
      </w:r>
      <w:r w:rsidR="001F3568">
        <w:rPr>
          <w:rFonts w:ascii="Arial" w:hAnsi="Arial"/>
        </w:rPr>
        <w:t>indice l</w:t>
      </w:r>
      <w:r>
        <w:rPr>
          <w:rFonts w:ascii="Arial" w:hAnsi="Arial"/>
        </w:rPr>
        <w:t>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0A068C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0D5DAB">
        <w:rPr>
          <w:rFonts w:ascii="Arial" w:hAnsi="Arial"/>
          <w:b/>
          <w:bCs/>
          <w:snapToGrid/>
          <w:szCs w:val="24"/>
        </w:rPr>
        <w:t>1</w:t>
      </w:r>
      <w:r w:rsidR="00035808">
        <w:rPr>
          <w:rFonts w:ascii="Arial" w:hAnsi="Arial"/>
          <w:b/>
          <w:bCs/>
          <w:snapToGrid/>
          <w:szCs w:val="24"/>
        </w:rPr>
        <w:t>8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035808">
        <w:rPr>
          <w:rFonts w:ascii="Arial" w:hAnsi="Arial"/>
          <w:b/>
          <w:bCs/>
          <w:snapToGrid/>
          <w:szCs w:val="24"/>
        </w:rPr>
        <w:t>FEBBRAIO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035808">
        <w:rPr>
          <w:rFonts w:ascii="Arial" w:hAnsi="Arial"/>
          <w:b/>
          <w:bCs/>
          <w:snapToGrid/>
          <w:szCs w:val="24"/>
        </w:rPr>
        <w:t>5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1F3568" w:rsidRDefault="001F356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dalle ore </w:t>
      </w:r>
      <w:r w:rsidR="00035808">
        <w:rPr>
          <w:rFonts w:ascii="Arial" w:hAnsi="Arial"/>
          <w:b/>
          <w:bCs/>
          <w:snapToGrid/>
          <w:szCs w:val="24"/>
        </w:rPr>
        <w:t>8</w:t>
      </w:r>
      <w:r>
        <w:rPr>
          <w:rFonts w:ascii="Arial" w:hAnsi="Arial"/>
          <w:b/>
          <w:bCs/>
          <w:snapToGrid/>
          <w:szCs w:val="24"/>
        </w:rPr>
        <w:t>.</w:t>
      </w:r>
      <w:r w:rsidR="0003580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0 alle ore 1</w:t>
      </w:r>
      <w:r w:rsidR="0003580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.</w:t>
      </w:r>
      <w:r w:rsidR="0003580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0</w:t>
      </w:r>
    </w:p>
    <w:p w:rsidR="00FF4005" w:rsidRDefault="001F3568" w:rsidP="009A00B7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035808">
        <w:rPr>
          <w:rFonts w:ascii="Arial" w:hAnsi="Arial"/>
          <w:b/>
          <w:bCs/>
          <w:snapToGrid/>
          <w:szCs w:val="24"/>
        </w:rPr>
        <w:t xml:space="preserve">I.T.G. “C. </w:t>
      </w:r>
      <w:proofErr w:type="spellStart"/>
      <w:r w:rsidR="00035808">
        <w:rPr>
          <w:rFonts w:ascii="Arial" w:hAnsi="Arial"/>
          <w:b/>
          <w:bCs/>
          <w:snapToGrid/>
          <w:szCs w:val="24"/>
        </w:rPr>
        <w:t>Morigia</w:t>
      </w:r>
      <w:proofErr w:type="spellEnd"/>
      <w:r w:rsidR="00035808">
        <w:rPr>
          <w:rFonts w:ascii="Arial" w:hAnsi="Arial"/>
          <w:b/>
          <w:bCs/>
          <w:snapToGrid/>
          <w:szCs w:val="24"/>
        </w:rPr>
        <w:t>”</w:t>
      </w:r>
    </w:p>
    <w:p w:rsidR="00FF4005" w:rsidRDefault="00FF4005" w:rsidP="00B75A6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Via </w:t>
      </w:r>
      <w:r w:rsidR="00E00F18">
        <w:rPr>
          <w:rFonts w:ascii="Arial" w:hAnsi="Arial"/>
          <w:b/>
          <w:bCs/>
          <w:snapToGrid/>
          <w:szCs w:val="24"/>
        </w:rPr>
        <w:t>Marconi</w:t>
      </w:r>
      <w:r>
        <w:rPr>
          <w:rFonts w:ascii="Arial" w:hAnsi="Arial"/>
          <w:b/>
          <w:bCs/>
          <w:snapToGrid/>
          <w:szCs w:val="24"/>
        </w:rPr>
        <w:t xml:space="preserve">, </w:t>
      </w:r>
      <w:r w:rsidR="00E00F18">
        <w:rPr>
          <w:rFonts w:ascii="Arial" w:hAnsi="Arial"/>
          <w:b/>
          <w:bCs/>
          <w:snapToGrid/>
          <w:szCs w:val="24"/>
        </w:rPr>
        <w:t>6 - Ravenna</w:t>
      </w:r>
    </w:p>
    <w:p w:rsidR="006816C9" w:rsidRPr="00FF4005" w:rsidRDefault="006816C9" w:rsidP="00B75A6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E00F1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RINNOVO ELEZIONI RSU</w:t>
      </w:r>
    </w:p>
    <w:p w:rsidR="00E00F18" w:rsidRDefault="00E00F18" w:rsidP="001F433B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 w:rsidRPr="00E00F18">
        <w:rPr>
          <w:rFonts w:ascii="Arial" w:hAnsi="Arial"/>
        </w:rPr>
        <w:t xml:space="preserve">PROPOSTE FLC SU RINNOVO CONTRATTO </w:t>
      </w:r>
      <w:proofErr w:type="spellStart"/>
      <w:r w:rsidRPr="00E00F18">
        <w:rPr>
          <w:rFonts w:ascii="Arial" w:hAnsi="Arial"/>
        </w:rPr>
        <w:t>DI</w:t>
      </w:r>
      <w:proofErr w:type="spellEnd"/>
      <w:r w:rsidRPr="00E00F18">
        <w:rPr>
          <w:rFonts w:ascii="Arial" w:hAnsi="Arial"/>
        </w:rPr>
        <w:t xml:space="preserve"> LAVORO </w:t>
      </w:r>
    </w:p>
    <w:p w:rsidR="001F433B" w:rsidRPr="00E00F18" w:rsidRDefault="00E00F18" w:rsidP="00E00F18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 w:rsidRPr="00E00F18">
        <w:rPr>
          <w:rFonts w:ascii="Arial" w:hAnsi="Arial"/>
        </w:rPr>
        <w:t>VALORIZZAZIONE E VALUTAZIONE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E00F18" w:rsidRDefault="00E00F18" w:rsidP="00E00F18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</w:p>
    <w:p w:rsidR="00E00F18" w:rsidRDefault="00E00F18" w:rsidP="00E00F18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All’assemblea parteciperanno ANNA MARIA SANTORO segretaria nazionale FLC </w:t>
      </w:r>
    </w:p>
    <w:p w:rsidR="00D73E85" w:rsidRDefault="00E00F18" w:rsidP="00E00F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CGIL e i dirigenti sindacali di FLC CGIL.</w:t>
      </w:r>
    </w:p>
    <w:p w:rsidR="00113618" w:rsidRDefault="00E00F18" w:rsidP="00E00F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A37BF3">
        <w:rPr>
          <w:rFonts w:ascii="Arial" w:hAnsi="Arial"/>
          <w:u w:val="single"/>
        </w:rPr>
        <w:t>lunedì</w:t>
      </w:r>
      <w:r w:rsidR="0045318C">
        <w:rPr>
          <w:rFonts w:ascii="Arial" w:hAnsi="Arial"/>
          <w:u w:val="single"/>
        </w:rPr>
        <w:t xml:space="preserve"> </w:t>
      </w:r>
      <w:r w:rsidR="001F433B">
        <w:rPr>
          <w:rFonts w:ascii="Arial" w:hAnsi="Arial"/>
          <w:u w:val="single"/>
        </w:rPr>
        <w:t>1</w:t>
      </w:r>
      <w:r w:rsidR="00A37BF3">
        <w:rPr>
          <w:rFonts w:ascii="Arial" w:hAnsi="Arial"/>
          <w:u w:val="single"/>
        </w:rPr>
        <w:t>6</w:t>
      </w:r>
      <w:r w:rsidR="00113618">
        <w:rPr>
          <w:rFonts w:ascii="Arial" w:hAnsi="Arial"/>
          <w:u w:val="single"/>
        </w:rPr>
        <w:t xml:space="preserve"> </w:t>
      </w:r>
      <w:r w:rsidR="00E00F18">
        <w:rPr>
          <w:rFonts w:ascii="Arial" w:hAnsi="Arial"/>
          <w:u w:val="single"/>
        </w:rPr>
        <w:t>febbraio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E00F18">
        <w:rPr>
          <w:rFonts w:ascii="Arial" w:hAnsi="Arial"/>
          <w:u w:val="single"/>
        </w:rPr>
        <w:t>5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D73E85" w:rsidRDefault="00D73E85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F433B" w:rsidRDefault="001F433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F433B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816C9">
        <w:rPr>
          <w:rFonts w:ascii="Arial" w:hAnsi="Arial"/>
          <w:b/>
        </w:rPr>
        <w:t>IL DIRIGENTE SCOLASTICO</w:t>
      </w:r>
    </w:p>
    <w:p w:rsidR="006816C9" w:rsidRDefault="001F433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 w:rsidR="006816C9">
        <w:rPr>
          <w:rFonts w:ascii="Arial" w:hAnsi="Arial"/>
          <w:i/>
        </w:rPr>
        <w:tab/>
      </w:r>
      <w:r w:rsidR="006816C9">
        <w:rPr>
          <w:rFonts w:ascii="Arial" w:hAnsi="Arial"/>
          <w:i/>
        </w:rPr>
        <w:tab/>
        <w:t>Prof. Luigi Neri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DC" w:rsidRDefault="00FB75DC">
      <w:r>
        <w:separator/>
      </w:r>
    </w:p>
  </w:endnote>
  <w:endnote w:type="continuationSeparator" w:id="0">
    <w:p w:rsidR="00FB75DC" w:rsidRDefault="00FB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DC" w:rsidRDefault="00FB75DC">
      <w:r>
        <w:separator/>
      </w:r>
    </w:p>
  </w:footnote>
  <w:footnote w:type="continuationSeparator" w:id="0">
    <w:p w:rsidR="00FB75DC" w:rsidRDefault="00FB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0DE"/>
    <w:multiLevelType w:val="hybridMultilevel"/>
    <w:tmpl w:val="D68C4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E525E"/>
    <w:multiLevelType w:val="hybridMultilevel"/>
    <w:tmpl w:val="7354FC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35808"/>
    <w:rsid w:val="00061267"/>
    <w:rsid w:val="000A068C"/>
    <w:rsid w:val="000B5BA4"/>
    <w:rsid w:val="000D5DAB"/>
    <w:rsid w:val="000F44C6"/>
    <w:rsid w:val="00111708"/>
    <w:rsid w:val="00113618"/>
    <w:rsid w:val="001159C0"/>
    <w:rsid w:val="00115DB6"/>
    <w:rsid w:val="00187AEA"/>
    <w:rsid w:val="001917C5"/>
    <w:rsid w:val="00197843"/>
    <w:rsid w:val="001C62B3"/>
    <w:rsid w:val="001F3568"/>
    <w:rsid w:val="001F433B"/>
    <w:rsid w:val="001F52D3"/>
    <w:rsid w:val="00236166"/>
    <w:rsid w:val="0024404D"/>
    <w:rsid w:val="00246934"/>
    <w:rsid w:val="00246C20"/>
    <w:rsid w:val="002A1427"/>
    <w:rsid w:val="002A5C17"/>
    <w:rsid w:val="002A5E3A"/>
    <w:rsid w:val="002D0EB5"/>
    <w:rsid w:val="002F5A92"/>
    <w:rsid w:val="00323914"/>
    <w:rsid w:val="003435D4"/>
    <w:rsid w:val="003858F9"/>
    <w:rsid w:val="00394A90"/>
    <w:rsid w:val="003D30DB"/>
    <w:rsid w:val="003F563A"/>
    <w:rsid w:val="0045318C"/>
    <w:rsid w:val="00490FFD"/>
    <w:rsid w:val="004A4E56"/>
    <w:rsid w:val="004B14F0"/>
    <w:rsid w:val="004C61ED"/>
    <w:rsid w:val="004F1DA7"/>
    <w:rsid w:val="00512C40"/>
    <w:rsid w:val="00513725"/>
    <w:rsid w:val="00574833"/>
    <w:rsid w:val="00587F82"/>
    <w:rsid w:val="00610884"/>
    <w:rsid w:val="00633703"/>
    <w:rsid w:val="00643CCC"/>
    <w:rsid w:val="006816C9"/>
    <w:rsid w:val="006F2767"/>
    <w:rsid w:val="0072487F"/>
    <w:rsid w:val="007634CA"/>
    <w:rsid w:val="0077437A"/>
    <w:rsid w:val="00796686"/>
    <w:rsid w:val="007C095C"/>
    <w:rsid w:val="007C1311"/>
    <w:rsid w:val="007C367F"/>
    <w:rsid w:val="007E34CF"/>
    <w:rsid w:val="008252FF"/>
    <w:rsid w:val="0087189B"/>
    <w:rsid w:val="00884665"/>
    <w:rsid w:val="008B19F0"/>
    <w:rsid w:val="009559F7"/>
    <w:rsid w:val="009A00B7"/>
    <w:rsid w:val="00A37BF3"/>
    <w:rsid w:val="00A80FE6"/>
    <w:rsid w:val="00A85D17"/>
    <w:rsid w:val="00AE5381"/>
    <w:rsid w:val="00B01365"/>
    <w:rsid w:val="00B43062"/>
    <w:rsid w:val="00B75A64"/>
    <w:rsid w:val="00BB47F6"/>
    <w:rsid w:val="00BE3807"/>
    <w:rsid w:val="00C753D8"/>
    <w:rsid w:val="00C9643A"/>
    <w:rsid w:val="00CB412F"/>
    <w:rsid w:val="00CC5F69"/>
    <w:rsid w:val="00CE773A"/>
    <w:rsid w:val="00D20F3A"/>
    <w:rsid w:val="00D31469"/>
    <w:rsid w:val="00D73E85"/>
    <w:rsid w:val="00DA2849"/>
    <w:rsid w:val="00DC0641"/>
    <w:rsid w:val="00E00F18"/>
    <w:rsid w:val="00E25934"/>
    <w:rsid w:val="00ED6572"/>
    <w:rsid w:val="00EE0EE2"/>
    <w:rsid w:val="00EF010F"/>
    <w:rsid w:val="00F1018E"/>
    <w:rsid w:val="00F20230"/>
    <w:rsid w:val="00F4137E"/>
    <w:rsid w:val="00FB2535"/>
    <w:rsid w:val="00FB3487"/>
    <w:rsid w:val="00FB75DC"/>
    <w:rsid w:val="00FC4224"/>
    <w:rsid w:val="00FF4005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F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2102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2014-09-11T06:40:00Z</cp:lastPrinted>
  <dcterms:created xsi:type="dcterms:W3CDTF">2015-02-10T10:40:00Z</dcterms:created>
  <dcterms:modified xsi:type="dcterms:W3CDTF">2015-02-10T10:40:00Z</dcterms:modified>
</cp:coreProperties>
</file>